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9" w:rsidRDefault="00DD3AFD" w:rsidP="0069603C">
      <w:pPr>
        <w:framePr w:wrap="none" w:vAnchor="page" w:hAnchor="page" w:x="5498" w:y="3148"/>
        <w:tabs>
          <w:tab w:val="left" w:pos="142"/>
          <w:tab w:val="left" w:pos="426"/>
        </w:tabs>
        <w:rPr>
          <w:sz w:val="2"/>
          <w:szCs w:val="2"/>
        </w:rPr>
      </w:pPr>
      <w:r>
        <w:fldChar w:fldCharType="begin"/>
      </w:r>
      <w:r>
        <w:instrText xml:space="preserve"> INCLUDEPICTURE  "C:\\Users\\Туваева2\\Desktop\\media\\image1.png" \* MERGEFORMATINET </w:instrText>
      </w:r>
      <w:r>
        <w:fldChar w:fldCharType="separate"/>
      </w:r>
      <w:r w:rsidR="00741A07">
        <w:fldChar w:fldCharType="begin"/>
      </w:r>
      <w:r w:rsidR="00741A07">
        <w:instrText xml:space="preserve"> INCLUDEPICTURE  "Z:\\Орг.отдел\\Алексеева ИВ\\помощь\\media\\image1.png" \* MERGEFORMATINET </w:instrText>
      </w:r>
      <w:r w:rsidR="00741A07">
        <w:fldChar w:fldCharType="separate"/>
      </w:r>
      <w:r w:rsidR="00741A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>
            <v:imagedata r:id="rId9" r:href="rId10"/>
          </v:shape>
        </w:pict>
      </w:r>
      <w:r w:rsidR="00741A07">
        <w:fldChar w:fldCharType="end"/>
      </w:r>
      <w:r>
        <w:fldChar w:fldCharType="end"/>
      </w:r>
    </w:p>
    <w:p w:rsidR="008F7509" w:rsidRDefault="00DD3AFD">
      <w:pPr>
        <w:pStyle w:val="120"/>
        <w:framePr w:w="6426" w:h="1170" w:hRule="exact" w:wrap="around" w:vAnchor="page" w:hAnchor="page" w:x="2766" w:y="5052"/>
        <w:shd w:val="clear" w:color="auto" w:fill="auto"/>
        <w:spacing w:before="0" w:after="494" w:line="210" w:lineRule="exact"/>
        <w:ind w:left="40"/>
      </w:pPr>
      <w:bookmarkStart w:id="0" w:name="bookmark0"/>
      <w:r>
        <w:t>РАСПОРЯЖЕНИЕ</w:t>
      </w:r>
      <w:bookmarkEnd w:id="0"/>
    </w:p>
    <w:p w:rsidR="008F7509" w:rsidRDefault="00DD3AFD">
      <w:pPr>
        <w:pStyle w:val="100"/>
        <w:framePr w:w="6426" w:h="1170" w:hRule="exact" w:wrap="around" w:vAnchor="page" w:hAnchor="page" w:x="2766" w:y="5052"/>
        <w:shd w:val="clear" w:color="auto" w:fill="auto"/>
        <w:spacing w:before="0" w:after="0" w:line="180" w:lineRule="exact"/>
        <w:ind w:left="40"/>
      </w:pPr>
      <w:r>
        <w:t>от 5 ноября 2015 года № 462-р</w:t>
      </w:r>
    </w:p>
    <w:p w:rsidR="008F7509" w:rsidRDefault="00DD3AFD">
      <w:pPr>
        <w:pStyle w:val="100"/>
        <w:framePr w:w="6426" w:h="479" w:hRule="exact" w:wrap="around" w:vAnchor="page" w:hAnchor="page" w:x="2766" w:y="10808"/>
        <w:shd w:val="clear" w:color="auto" w:fill="auto"/>
        <w:spacing w:before="0" w:after="17" w:line="180" w:lineRule="exact"/>
        <w:ind w:left="20"/>
        <w:jc w:val="left"/>
      </w:pPr>
      <w:r>
        <w:t>Губернатор</w:t>
      </w:r>
    </w:p>
    <w:p w:rsidR="008F7509" w:rsidRDefault="00DD3AFD">
      <w:pPr>
        <w:pStyle w:val="100"/>
        <w:framePr w:w="6426" w:h="479" w:hRule="exact" w:wrap="around" w:vAnchor="page" w:hAnchor="page" w:x="2766" w:y="10808"/>
        <w:shd w:val="clear" w:color="auto" w:fill="auto"/>
        <w:spacing w:before="0" w:after="0" w:line="180" w:lineRule="exact"/>
        <w:ind w:left="20"/>
        <w:jc w:val="left"/>
      </w:pPr>
      <w:r>
        <w:t>Ленинградской области</w:t>
      </w:r>
    </w:p>
    <w:p w:rsidR="008F7509" w:rsidRDefault="00DD3AFD">
      <w:pPr>
        <w:pStyle w:val="30"/>
        <w:framePr w:wrap="around" w:vAnchor="page" w:hAnchor="page" w:x="8087" w:y="11029"/>
        <w:shd w:val="clear" w:color="auto" w:fill="auto"/>
        <w:spacing w:line="180" w:lineRule="exact"/>
      </w:pPr>
      <w:proofErr w:type="spellStart"/>
      <w:r>
        <w:t>А.Дрозденко</w:t>
      </w:r>
      <w:proofErr w:type="spellEnd"/>
    </w:p>
    <w:p w:rsidR="008F7509" w:rsidRDefault="00DD3AFD">
      <w:pPr>
        <w:pStyle w:val="1"/>
        <w:framePr w:w="6426" w:h="3809" w:hRule="exact" w:wrap="around" w:vAnchor="page" w:hAnchor="page" w:x="2766" w:y="6665"/>
        <w:shd w:val="clear" w:color="auto" w:fill="auto"/>
        <w:spacing w:line="170" w:lineRule="exact"/>
        <w:ind w:left="40"/>
        <w:jc w:val="center"/>
      </w:pPr>
      <w:r>
        <w:rPr>
          <w:rStyle w:val="TimesNewRoman0pt"/>
          <w:rFonts w:eastAsia="Sylfaen"/>
        </w:rPr>
        <w:t>Об утверждении Порядка назначения и выплаты</w:t>
      </w:r>
    </w:p>
    <w:p w:rsidR="008F7509" w:rsidRDefault="00DD3AFD">
      <w:pPr>
        <w:pStyle w:val="1"/>
        <w:framePr w:w="6426" w:h="3809" w:hRule="exact" w:wrap="around" w:vAnchor="page" w:hAnchor="page" w:x="2766" w:y="6665"/>
        <w:shd w:val="clear" w:color="auto" w:fill="auto"/>
        <w:spacing w:after="417" w:line="223" w:lineRule="exact"/>
        <w:ind w:left="40"/>
        <w:jc w:val="center"/>
      </w:pPr>
      <w:r>
        <w:rPr>
          <w:rStyle w:val="TimesNewRoman0pt"/>
          <w:rFonts w:eastAsia="Sylfaen"/>
        </w:rPr>
        <w:t xml:space="preserve">материальной помощи семьям (родственникам) погибших в результате крушения </w:t>
      </w:r>
      <w:r>
        <w:rPr>
          <w:rStyle w:val="TimesNewRoman0pt"/>
          <w:rFonts w:eastAsia="Sylfaen"/>
          <w:lang w:val="en-US" w:eastAsia="en-US" w:bidi="en-US"/>
        </w:rPr>
        <w:t>Airbus</w:t>
      </w:r>
      <w:r w:rsidRPr="0069603C">
        <w:rPr>
          <w:rStyle w:val="TimesNewRoman0pt"/>
          <w:rFonts w:eastAsia="Sylfaen"/>
          <w:lang w:eastAsia="en-US" w:bidi="en-US"/>
        </w:rPr>
        <w:t xml:space="preserve"> </w:t>
      </w:r>
      <w:r>
        <w:rPr>
          <w:rStyle w:val="TimesNewRoman0pt"/>
          <w:rFonts w:eastAsia="Sylfaen"/>
        </w:rPr>
        <w:t xml:space="preserve">А321, следовавшего рейсом </w:t>
      </w:r>
      <w:r>
        <w:rPr>
          <w:rStyle w:val="TimesNewRoman0pt"/>
          <w:rFonts w:eastAsia="Sylfaen"/>
          <w:lang w:val="en-US" w:eastAsia="en-US" w:bidi="en-US"/>
        </w:rPr>
        <w:t>KGL</w:t>
      </w:r>
      <w:r w:rsidRPr="0069603C">
        <w:rPr>
          <w:rStyle w:val="TimesNewRoman0pt"/>
          <w:rFonts w:eastAsia="Sylfaen"/>
          <w:lang w:eastAsia="en-US" w:bidi="en-US"/>
        </w:rPr>
        <w:t xml:space="preserve"> </w:t>
      </w:r>
      <w:r>
        <w:rPr>
          <w:rStyle w:val="TimesNewRoman0pt"/>
          <w:rFonts w:eastAsia="Sylfaen"/>
        </w:rPr>
        <w:t>9268 Шарм-эль-Шейх — Санкт-Петербург, проживавших в Ленинградской области</w:t>
      </w:r>
    </w:p>
    <w:p w:rsidR="008F7509" w:rsidRDefault="00DD3AFD">
      <w:pPr>
        <w:pStyle w:val="100"/>
        <w:framePr w:w="6426" w:h="3809" w:hRule="exact" w:wrap="around" w:vAnchor="page" w:hAnchor="page" w:x="2766" w:y="6665"/>
        <w:shd w:val="clear" w:color="auto" w:fill="auto"/>
        <w:spacing w:before="0" w:after="0" w:line="227" w:lineRule="exact"/>
        <w:ind w:left="20" w:right="20" w:firstLine="520"/>
        <w:jc w:val="both"/>
      </w:pPr>
      <w:r>
        <w:t xml:space="preserve">В целях реализации распоряжения Правительства Ленинградской области от 2 ноября 2015 года № 448-р "Об оказании помощи семьям (родственникам) погибших в результате крушения </w:t>
      </w:r>
      <w:r>
        <w:rPr>
          <w:lang w:val="en-US" w:eastAsia="en-US" w:bidi="en-US"/>
        </w:rPr>
        <w:t>Airbus</w:t>
      </w:r>
      <w:r w:rsidRPr="0069603C">
        <w:rPr>
          <w:lang w:eastAsia="en-US" w:bidi="en-US"/>
        </w:rPr>
        <w:t xml:space="preserve"> </w:t>
      </w:r>
      <w:r>
        <w:t xml:space="preserve">А321, следовавшего рейсом </w:t>
      </w:r>
      <w:r>
        <w:rPr>
          <w:lang w:val="en-US" w:eastAsia="en-US" w:bidi="en-US"/>
        </w:rPr>
        <w:t>KGL</w:t>
      </w:r>
      <w:r w:rsidRPr="0069603C">
        <w:rPr>
          <w:lang w:eastAsia="en-US" w:bidi="en-US"/>
        </w:rPr>
        <w:t xml:space="preserve"> </w:t>
      </w:r>
      <w:r>
        <w:t>9268 Шарм-эль-Шейх - Санкт-Петербург";</w:t>
      </w:r>
    </w:p>
    <w:p w:rsidR="008F7509" w:rsidRDefault="00DD3AFD">
      <w:pPr>
        <w:pStyle w:val="100"/>
        <w:framePr w:w="6426" w:h="3809" w:hRule="exact" w:wrap="around" w:vAnchor="page" w:hAnchor="page" w:x="2766" w:y="6665"/>
        <w:numPr>
          <w:ilvl w:val="0"/>
          <w:numId w:val="1"/>
        </w:numPr>
        <w:shd w:val="clear" w:color="auto" w:fill="auto"/>
        <w:spacing w:before="0" w:after="0" w:line="227" w:lineRule="exact"/>
        <w:ind w:left="20" w:right="20" w:firstLine="520"/>
        <w:jc w:val="both"/>
      </w:pPr>
      <w:r>
        <w:t xml:space="preserve"> Утвердить прилагаемый Порядок назначения и выплаты материальной помощи семьям (родственникам) погибших в результате крушения </w:t>
      </w:r>
      <w:r>
        <w:rPr>
          <w:lang w:val="en-US" w:eastAsia="en-US" w:bidi="en-US"/>
        </w:rPr>
        <w:t>Airbus</w:t>
      </w:r>
      <w:r w:rsidRPr="0069603C">
        <w:rPr>
          <w:lang w:eastAsia="en-US" w:bidi="en-US"/>
        </w:rPr>
        <w:t xml:space="preserve"> </w:t>
      </w:r>
      <w:r>
        <w:t xml:space="preserve">А321, следовавшего рейсом </w:t>
      </w:r>
      <w:r>
        <w:rPr>
          <w:lang w:val="en-US" w:eastAsia="en-US" w:bidi="en-US"/>
        </w:rPr>
        <w:t>KGL</w:t>
      </w:r>
      <w:r w:rsidRPr="0069603C">
        <w:rPr>
          <w:lang w:eastAsia="en-US" w:bidi="en-US"/>
        </w:rPr>
        <w:t xml:space="preserve"> </w:t>
      </w:r>
      <w:r>
        <w:t>9268 Шарм-эль-Шейх - Санкт-Петербург, проживавших в Ленинградской области.</w:t>
      </w:r>
    </w:p>
    <w:p w:rsidR="008F7509" w:rsidRDefault="00DD3AFD">
      <w:pPr>
        <w:pStyle w:val="100"/>
        <w:framePr w:w="6426" w:h="3809" w:hRule="exact" w:wrap="around" w:vAnchor="page" w:hAnchor="page" w:x="2766" w:y="6665"/>
        <w:numPr>
          <w:ilvl w:val="0"/>
          <w:numId w:val="1"/>
        </w:numPr>
        <w:shd w:val="clear" w:color="auto" w:fill="auto"/>
        <w:spacing w:before="0" w:after="0" w:line="227" w:lineRule="exact"/>
        <w:ind w:left="20" w:firstLine="5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41A07" w:rsidRPr="00741A07" w:rsidRDefault="00741A07">
      <w:pPr>
        <w:rPr>
          <w:sz w:val="2"/>
          <w:szCs w:val="2"/>
        </w:rPr>
      </w:pPr>
    </w:p>
    <w:p w:rsidR="00741A07" w:rsidRPr="00741A07" w:rsidRDefault="00741A07">
      <w:pPr>
        <w:rPr>
          <w:sz w:val="2"/>
          <w:szCs w:val="2"/>
        </w:rPr>
      </w:pPr>
    </w:p>
    <w:p w:rsidR="008F7509" w:rsidRDefault="00741A07">
      <w:pPr>
        <w:rPr>
          <w:sz w:val="2"/>
          <w:szCs w:val="2"/>
        </w:rPr>
        <w:sectPr w:rsidR="008F75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pict>
          <v:shape id="_x0000_s1027" type="#_x0000_t75" style="position:absolute;margin-left:297.7pt;margin-top:525.8pt;width:172.8pt;height:187.2pt;z-index:-251658752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</w:p>
    <w:p w:rsidR="008F7509" w:rsidRDefault="00DD3AFD">
      <w:pPr>
        <w:pStyle w:val="32"/>
        <w:framePr w:wrap="around" w:vAnchor="page" w:hAnchor="page" w:x="7666" w:y="2806"/>
        <w:shd w:val="clear" w:color="auto" w:fill="auto"/>
        <w:spacing w:line="90" w:lineRule="exact"/>
        <w:ind w:left="20"/>
      </w:pPr>
      <w:r>
        <w:lastRenderedPageBreak/>
        <w:t>206002</w:t>
      </w:r>
      <w:r>
        <w:rPr>
          <w:rStyle w:val="33"/>
        </w:rPr>
        <w:t>/</w:t>
      </w:r>
      <w:r>
        <w:t>206002</w:t>
      </w:r>
      <w:r>
        <w:rPr>
          <w:rStyle w:val="33"/>
        </w:rPr>
        <w:t>-</w:t>
      </w:r>
      <w:r>
        <w:t>2015</w:t>
      </w:r>
      <w:r>
        <w:rPr>
          <w:rStyle w:val="33"/>
        </w:rPr>
        <w:t>-</w:t>
      </w:r>
      <w:r>
        <w:t>20821</w:t>
      </w:r>
      <w:r>
        <w:rPr>
          <w:rStyle w:val="33"/>
        </w:rPr>
        <w:t>(</w:t>
      </w:r>
      <w:r>
        <w:t>3</w:t>
      </w:r>
      <w:r>
        <w:rPr>
          <w:rStyle w:val="33"/>
        </w:rPr>
        <w:t>)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09" w:lineRule="exact"/>
        <w:ind w:left="3620" w:right="280" w:firstLine="720"/>
        <w:jc w:val="left"/>
      </w:pPr>
      <w:proofErr w:type="gramStart"/>
      <w:r>
        <w:t>УТВЕРЖДЕН</w:t>
      </w:r>
      <w:proofErr w:type="gramEnd"/>
      <w:r>
        <w:t xml:space="preserve"> распоряжением Правительства Ленинградской области от 5 ноября 2015 года № 462-р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448" w:line="180" w:lineRule="exact"/>
        <w:ind w:left="3620" w:firstLine="720"/>
        <w:jc w:val="left"/>
      </w:pPr>
      <w:r>
        <w:t>(приложение)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180" w:lineRule="exact"/>
        <w:ind w:right="20"/>
      </w:pPr>
      <w:r>
        <w:t>ПОРЯДОК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423" w:line="227" w:lineRule="exact"/>
        <w:ind w:right="20"/>
      </w:pPr>
      <w:r>
        <w:t xml:space="preserve">назначения и выплаты материальной помощи семьям (родственникам) погибших в результате крушения </w:t>
      </w:r>
      <w:r>
        <w:rPr>
          <w:lang w:val="en-US" w:eastAsia="en-US" w:bidi="en-US"/>
        </w:rPr>
        <w:t>Airbus</w:t>
      </w:r>
      <w:r w:rsidRPr="0069603C">
        <w:rPr>
          <w:lang w:eastAsia="en-US" w:bidi="en-US"/>
        </w:rPr>
        <w:t xml:space="preserve"> </w:t>
      </w:r>
      <w:r>
        <w:t xml:space="preserve">А321, следовавшего рейсом </w:t>
      </w:r>
      <w:r>
        <w:rPr>
          <w:lang w:val="en-US" w:eastAsia="en-US" w:bidi="en-US"/>
        </w:rPr>
        <w:t>KGL</w:t>
      </w:r>
      <w:r w:rsidRPr="0069603C">
        <w:rPr>
          <w:lang w:eastAsia="en-US" w:bidi="en-US"/>
        </w:rPr>
        <w:t xml:space="preserve"> </w:t>
      </w:r>
      <w:r>
        <w:t>9268 Шарм-эль-Шейх - Санкт-Петербург, проживавших в Ленинградской области</w:t>
      </w:r>
    </w:p>
    <w:p w:rsidR="008F7509" w:rsidRDefault="00DD3AFD">
      <w:pPr>
        <w:pStyle w:val="100"/>
        <w:framePr w:w="6584" w:h="10064" w:hRule="exact" w:wrap="around" w:vAnchor="page" w:hAnchor="page" w:x="2536" w:y="3092"/>
        <w:numPr>
          <w:ilvl w:val="0"/>
          <w:numId w:val="2"/>
        </w:numPr>
        <w:shd w:val="clear" w:color="auto" w:fill="auto"/>
        <w:spacing w:before="0" w:after="0" w:line="223" w:lineRule="exact"/>
        <w:ind w:left="20" w:firstLine="500"/>
        <w:jc w:val="both"/>
      </w:pPr>
      <w:r>
        <w:t xml:space="preserve"> Право на материальную помощь семьям (родственникам) погибших в результате крушения </w:t>
      </w:r>
      <w:r>
        <w:rPr>
          <w:lang w:val="en-US" w:eastAsia="en-US" w:bidi="en-US"/>
        </w:rPr>
        <w:t>Airbus</w:t>
      </w:r>
      <w:r w:rsidRPr="0069603C">
        <w:rPr>
          <w:lang w:eastAsia="en-US" w:bidi="en-US"/>
        </w:rPr>
        <w:t xml:space="preserve"> </w:t>
      </w:r>
      <w:r>
        <w:t xml:space="preserve">А321, следовавшего рейсом </w:t>
      </w:r>
      <w:r>
        <w:rPr>
          <w:lang w:val="en-US" w:eastAsia="en-US" w:bidi="en-US"/>
        </w:rPr>
        <w:t>KGL</w:t>
      </w:r>
      <w:r w:rsidRPr="0069603C">
        <w:rPr>
          <w:lang w:eastAsia="en-US" w:bidi="en-US"/>
        </w:rPr>
        <w:t xml:space="preserve"> </w:t>
      </w:r>
      <w:r>
        <w:t>9268 Шарм-эль-Шейх - Санкт-Петербург (далее - авиакатастрофа), проживавших в Ленинградской области (далее - материальная помощь), имеют;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27" w:lineRule="exact"/>
        <w:ind w:left="20" w:firstLine="500"/>
        <w:jc w:val="both"/>
      </w:pPr>
      <w:proofErr w:type="gramStart"/>
      <w:r>
        <w:t>члены семьи погибшего, проживавшего в Ленинградской области (дети, супруг (супруга), родители) (далее - члены семьи, заявители);</w:t>
      </w:r>
      <w:proofErr w:type="gramEnd"/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27" w:lineRule="exact"/>
        <w:ind w:left="20" w:firstLine="500"/>
        <w:jc w:val="both"/>
      </w:pPr>
      <w:r>
        <w:t xml:space="preserve">родственники погибшего, проживавшего в Ленинградской области (полнородные и </w:t>
      </w:r>
      <w:proofErr w:type="spellStart"/>
      <w:r>
        <w:t>неполнородные</w:t>
      </w:r>
      <w:proofErr w:type="spellEnd"/>
      <w:r>
        <w:t xml:space="preserve"> братья и сестры, бабушка и дедушка) (в случае гибели членов семьи, указанных в абзаце втором настоящего пункта) (далее - родственники, заявители).</w:t>
      </w:r>
    </w:p>
    <w:p w:rsidR="008F7509" w:rsidRDefault="00DD3AFD">
      <w:pPr>
        <w:pStyle w:val="100"/>
        <w:framePr w:w="6584" w:h="10064" w:hRule="exact" w:wrap="around" w:vAnchor="page" w:hAnchor="page" w:x="2536" w:y="3092"/>
        <w:numPr>
          <w:ilvl w:val="0"/>
          <w:numId w:val="2"/>
        </w:numPr>
        <w:shd w:val="clear" w:color="auto" w:fill="auto"/>
        <w:spacing w:before="0" w:after="0" w:line="227" w:lineRule="exact"/>
        <w:ind w:left="20" w:firstLine="500"/>
        <w:jc w:val="both"/>
      </w:pPr>
      <w:r>
        <w:t xml:space="preserve"> Для назначения и выплаты материальной помощи член семьи представляет в орган местного самоуправления в лице органа социальной защиты населения администрации муниципального района (городского округа) Ленинградской области (далее - орган социальной защиты населения) по месту жительства погибшего заявление по форме согласно приложению к настоящему Порядку и следующие документы;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27" w:lineRule="exact"/>
        <w:ind w:left="540" w:right="1320"/>
        <w:jc w:val="left"/>
      </w:pPr>
      <w:r>
        <w:t>паспорт или иной документ, удостоверяющий личность; свидетельство о смерти;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27" w:lineRule="exact"/>
        <w:ind w:left="20" w:firstLine="500"/>
        <w:jc w:val="both"/>
      </w:pPr>
      <w:r>
        <w:t>документ, подтверждающий факт проживания погибшего в Ленинградской области и состав семьи;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27" w:lineRule="exact"/>
        <w:ind w:left="20" w:firstLine="500"/>
        <w:jc w:val="left"/>
      </w:pPr>
      <w:proofErr w:type="gramStart"/>
      <w:r>
        <w:t>свидетельство о браке - для супруги (супруга); свидетельство о рождении - для родителей (детей) погибшего; документ, подтверждающий установление опеки (попечительства) (для законного представителя несовершеннолетнего ребенка).</w:t>
      </w:r>
      <w:proofErr w:type="gramEnd"/>
    </w:p>
    <w:p w:rsidR="008F7509" w:rsidRDefault="00DD3AFD">
      <w:pPr>
        <w:pStyle w:val="100"/>
        <w:framePr w:w="6584" w:h="10064" w:hRule="exact" w:wrap="around" w:vAnchor="page" w:hAnchor="page" w:x="2536" w:y="3092"/>
        <w:numPr>
          <w:ilvl w:val="0"/>
          <w:numId w:val="2"/>
        </w:numPr>
        <w:shd w:val="clear" w:color="auto" w:fill="auto"/>
        <w:spacing w:before="0" w:after="0" w:line="227" w:lineRule="exact"/>
        <w:ind w:left="20" w:firstLine="500"/>
        <w:jc w:val="both"/>
      </w:pPr>
      <w:r>
        <w:t xml:space="preserve"> Для назначения и выплаты материальной помощи родственник представляет в орган социальной защиты населения по месту жительства погибшего заявление по форме согласно приложению к настоящему Порядку и следующие документы;</w:t>
      </w:r>
    </w:p>
    <w:p w:rsidR="008F7509" w:rsidRDefault="00DD3AFD">
      <w:pPr>
        <w:pStyle w:val="100"/>
        <w:framePr w:w="6584" w:h="10064" w:hRule="exact" w:wrap="around" w:vAnchor="page" w:hAnchor="page" w:x="2536" w:y="3092"/>
        <w:shd w:val="clear" w:color="auto" w:fill="auto"/>
        <w:spacing w:before="0" w:after="0" w:line="227" w:lineRule="exact"/>
        <w:ind w:left="540" w:right="1320"/>
        <w:jc w:val="left"/>
      </w:pPr>
      <w:r>
        <w:t>паспорт или иной документ, удостоверяющий личность; свидетельство о смерти;</w:t>
      </w:r>
    </w:p>
    <w:p w:rsidR="008F7509" w:rsidRDefault="008F7509">
      <w:pPr>
        <w:rPr>
          <w:sz w:val="2"/>
          <w:szCs w:val="2"/>
        </w:rPr>
        <w:sectPr w:rsidR="008F75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509" w:rsidRDefault="00DD3AFD">
      <w:pPr>
        <w:pStyle w:val="32"/>
        <w:framePr w:wrap="around" w:vAnchor="page" w:hAnchor="page" w:x="5987" w:y="2766"/>
        <w:shd w:val="clear" w:color="auto" w:fill="auto"/>
        <w:spacing w:line="90" w:lineRule="exact"/>
        <w:ind w:left="20"/>
      </w:pPr>
      <w:r>
        <w:lastRenderedPageBreak/>
        <w:t>2</w:t>
      </w:r>
    </w:p>
    <w:p w:rsidR="008F7509" w:rsidRDefault="00DD3AFD">
      <w:pPr>
        <w:pStyle w:val="32"/>
        <w:framePr w:wrap="around" w:vAnchor="page" w:hAnchor="page" w:x="7121" w:y="2579"/>
        <w:shd w:val="clear" w:color="auto" w:fill="auto"/>
        <w:spacing w:line="90" w:lineRule="exact"/>
        <w:ind w:left="20"/>
      </w:pPr>
      <w:r>
        <w:t>206002</w:t>
      </w:r>
      <w:r>
        <w:rPr>
          <w:rStyle w:val="33"/>
        </w:rPr>
        <w:t>/</w:t>
      </w:r>
      <w:r>
        <w:t>206002</w:t>
      </w:r>
      <w:r>
        <w:rPr>
          <w:rStyle w:val="33"/>
        </w:rPr>
        <w:t>-</w:t>
      </w:r>
      <w:r>
        <w:t>2015</w:t>
      </w:r>
      <w:r>
        <w:rPr>
          <w:rStyle w:val="33"/>
        </w:rPr>
        <w:t>-</w:t>
      </w:r>
      <w:r>
        <w:t>20821</w:t>
      </w:r>
      <w:r>
        <w:rPr>
          <w:rStyle w:val="33"/>
        </w:rPr>
        <w:t>(</w:t>
      </w:r>
      <w:r>
        <w:t>3</w:t>
      </w:r>
      <w:r>
        <w:rPr>
          <w:rStyle w:val="33"/>
        </w:rPr>
        <w:t>)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right="20" w:firstLine="500"/>
        <w:jc w:val="both"/>
      </w:pPr>
      <w:r>
        <w:t>документ, подтверждающий факт проживания погибшего в Ленинградской области и состав семьи;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right="20" w:firstLine="500"/>
        <w:jc w:val="both"/>
      </w:pPr>
      <w:r>
        <w:t>документы, подтверждающие родственные отношения с погибшим (свидетельство о рождении, свидетельство о заключении брака, свидетельство об усыновлении), и иные документы, подтверждающие степень родства с погибшим.</w:t>
      </w:r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В случае направления заявителем заявления и документов, указанных в пунктах 2 или 3 настоящего Порядка, по почте копии документов должны быть заверены нотариально или организацией, выдавшей оригинал документа, личная подпись заявителя на заявлении должна быть нотариально удостоверена.</w:t>
      </w:r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Копия вступившего в законную силу решения суда, представляемого заявителем, должна быть заверена подписью судьи и гербовой печатью суда.</w:t>
      </w:r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Материальная помощь оказывается в размере 1 млн. рублей за каждого погибшего, проживавшего в Ленинградской области, каждому члену семьи либо родственнику в равных долях.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right="20" w:firstLine="500"/>
        <w:jc w:val="both"/>
      </w:pPr>
      <w:r>
        <w:t>В случае подачи заявления одним членом семьи либо родственником при наличии нотариально заверенного письменного согласия иных членов семьи (родственников), имеющих право на получение материальной помощи, выплата производится заявителю.</w:t>
      </w:r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Для получения материальной помощи на неотложные нужды из общего объема средств материальной помощи (1 млн. рублей) в размере 100 тыс. рублей член семьи либо родственник погибшего представляет заявление и следующие документы: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firstLine="500"/>
        <w:jc w:val="both"/>
      </w:pPr>
      <w:r>
        <w:t>паспорт или иной документ, удостоверяющий личность;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right="20" w:firstLine="500"/>
        <w:jc w:val="both"/>
      </w:pPr>
      <w:r>
        <w:t>документ, подтверждающий факт проживания погибшего в Ленинградской области и состав семьи;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right="20" w:firstLine="500"/>
        <w:jc w:val="both"/>
      </w:pPr>
      <w:r>
        <w:t>документы, подтверждающие родственные отношения с погибшим (свидетельство о рождении, свидетельство о заключении брака, свидетельство об усыновлении), и иные документы, подтверждающие степень родства с погибшим.</w:t>
      </w:r>
    </w:p>
    <w:p w:rsidR="008F7509" w:rsidRDefault="00DD3AFD">
      <w:pPr>
        <w:pStyle w:val="100"/>
        <w:framePr w:w="6678" w:h="10122" w:hRule="exact" w:wrap="around" w:vAnchor="page" w:hAnchor="page" w:x="2743" w:y="3111"/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Выплата в размере 100 тыс. рублей производится при наличии информации, подтверждающей факт регистрации погибшего на рейс </w:t>
      </w:r>
      <w:r>
        <w:rPr>
          <w:lang w:val="en-US" w:eastAsia="en-US" w:bidi="en-US"/>
        </w:rPr>
        <w:t>KGL</w:t>
      </w:r>
      <w:r w:rsidRPr="0069603C">
        <w:rPr>
          <w:lang w:eastAsia="en-US" w:bidi="en-US"/>
        </w:rPr>
        <w:t xml:space="preserve"> </w:t>
      </w:r>
      <w:r>
        <w:t>9268 Шарм-эль-Шейх - Санкт-Петербург.</w:t>
      </w:r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</w:t>
      </w:r>
      <w:proofErr w:type="gramStart"/>
      <w:r>
        <w:t>Право несовершеннолетнего ребенка, оставшегося без попечения вследствие гибели в результате авиакатастрофы родителей, на получение материальной помощи реализуется законным представителем (опекуном (попечителем) ребенка при участии органа опеки и попечительства.</w:t>
      </w:r>
      <w:proofErr w:type="gramEnd"/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Копии документов заверяются органом социальной защиты населения при предъявлении заявителем оригиналов документов.</w:t>
      </w:r>
    </w:p>
    <w:p w:rsidR="008F7509" w:rsidRDefault="00DD3AFD">
      <w:pPr>
        <w:pStyle w:val="100"/>
        <w:framePr w:w="6678" w:h="10122" w:hRule="exact" w:wrap="around" w:vAnchor="page" w:hAnchor="page" w:x="2743" w:y="3111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Органы социальной защиты населения принимают заявления и документы на оказание материальной помощи и в течение пяти рабочих дней со дня принятия направляют в комиссию по рассмотрению документов и назначению материальной помощи семьям (родственникам) погибших</w:t>
      </w:r>
    </w:p>
    <w:p w:rsidR="008F7509" w:rsidRDefault="008F7509">
      <w:pPr>
        <w:rPr>
          <w:sz w:val="2"/>
          <w:szCs w:val="2"/>
        </w:rPr>
        <w:sectPr w:rsidR="008F75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509" w:rsidRDefault="00DD3AFD">
      <w:pPr>
        <w:pStyle w:val="32"/>
        <w:framePr w:wrap="around" w:vAnchor="page" w:hAnchor="page" w:x="6849" w:y="2525"/>
        <w:shd w:val="clear" w:color="auto" w:fill="auto"/>
        <w:spacing w:line="90" w:lineRule="exact"/>
        <w:ind w:left="20"/>
      </w:pPr>
      <w:r>
        <w:lastRenderedPageBreak/>
        <w:t>206002</w:t>
      </w:r>
      <w:r>
        <w:rPr>
          <w:rStyle w:val="33"/>
        </w:rPr>
        <w:t>/</w:t>
      </w:r>
      <w:r>
        <w:t>206002</w:t>
      </w:r>
      <w:r>
        <w:rPr>
          <w:rStyle w:val="33"/>
        </w:rPr>
        <w:t xml:space="preserve">- </w:t>
      </w:r>
      <w:r>
        <w:t>2015</w:t>
      </w:r>
      <w:r>
        <w:rPr>
          <w:rStyle w:val="33"/>
        </w:rPr>
        <w:t>-</w:t>
      </w:r>
      <w:r>
        <w:t>20821</w:t>
      </w:r>
      <w:r>
        <w:rPr>
          <w:rStyle w:val="33"/>
        </w:rPr>
        <w:t>(</w:t>
      </w:r>
      <w:r>
        <w:t>3</w:t>
      </w:r>
      <w:r>
        <w:rPr>
          <w:rStyle w:val="33"/>
        </w:rPr>
        <w:t>)</w:t>
      </w:r>
    </w:p>
    <w:p w:rsidR="008F7509" w:rsidRDefault="00DD3AFD">
      <w:pPr>
        <w:pStyle w:val="32"/>
        <w:framePr w:w="6671" w:h="133" w:hRule="exact" w:wrap="around" w:vAnchor="page" w:hAnchor="page" w:x="2493" w:y="2802"/>
        <w:shd w:val="clear" w:color="auto" w:fill="auto"/>
        <w:spacing w:line="90" w:lineRule="exact"/>
        <w:ind w:left="40"/>
        <w:jc w:val="center"/>
      </w:pPr>
      <w:r>
        <w:t>3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right="20"/>
        <w:jc w:val="both"/>
      </w:pPr>
      <w:r>
        <w:t xml:space="preserve">в авиакатастрофе, </w:t>
      </w:r>
      <w:proofErr w:type="gramStart"/>
      <w:r>
        <w:t>проживавших</w:t>
      </w:r>
      <w:proofErr w:type="gramEnd"/>
      <w:r>
        <w:t xml:space="preserve"> в Ленинградской области, созданную правовым актом комитета по социальной защите населения Ленинградской области (далее - Комитет).</w:t>
      </w:r>
    </w:p>
    <w:p w:rsidR="008F7509" w:rsidRDefault="00DD3AFD">
      <w:pPr>
        <w:pStyle w:val="100"/>
        <w:framePr w:w="6620" w:h="7297" w:hRule="exact" w:wrap="around" w:vAnchor="page" w:hAnchor="page" w:x="2518" w:y="3140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Комиссия в течение 10 рабочих дней со дня поступления в Комитет заявления и документов на оказание материальной помощи рассматривает представленные документы и принимает решение о назначении (отказе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назначений</w:t>
      </w:r>
      <w:proofErr w:type="gramEnd"/>
      <w:r>
        <w:t>) материальной помощи.</w:t>
      </w:r>
    </w:p>
    <w:p w:rsidR="008F7509" w:rsidRDefault="00DD3AFD">
      <w:pPr>
        <w:pStyle w:val="100"/>
        <w:framePr w:w="6620" w:h="7297" w:hRule="exact" w:wrap="around" w:vAnchor="page" w:hAnchor="page" w:x="2518" w:y="3140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Основаниями для отказа в предоставлении материальной помощи являются: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firstLine="500"/>
        <w:jc w:val="both"/>
      </w:pPr>
      <w:r>
        <w:t>отсутствие права на получение материальной помощи;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right="20" w:firstLine="500"/>
        <w:jc w:val="both"/>
      </w:pPr>
      <w:r>
        <w:t>непредставление или представление не в полном объеме документов, указанных в пунктах 2 или 3 настоящего Порядка.</w:t>
      </w:r>
    </w:p>
    <w:p w:rsidR="008F7509" w:rsidRDefault="00DD3AFD">
      <w:pPr>
        <w:pStyle w:val="100"/>
        <w:framePr w:w="6620" w:h="7297" w:hRule="exact" w:wrap="around" w:vAnchor="page" w:hAnchor="page" w:x="2518" w:y="3140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Основаниями для отказа в предоставлении материальной помощи на неотложные нужды являются: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firstLine="500"/>
        <w:jc w:val="both"/>
      </w:pPr>
      <w:r>
        <w:t>отсутствие права на получение материальной помощи;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right="20" w:firstLine="500"/>
        <w:jc w:val="both"/>
      </w:pPr>
      <w:r>
        <w:t>непредставление или представление не в полном объеме документов, указанных в пункте 7 настоящего Порядка;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отсутствие информации, подтверждающей факт регистрации погибшего на рейс </w:t>
      </w:r>
      <w:r>
        <w:rPr>
          <w:lang w:val="en-US" w:eastAsia="en-US" w:bidi="en-US"/>
        </w:rPr>
        <w:t>KGL</w:t>
      </w:r>
      <w:r w:rsidRPr="0069603C">
        <w:rPr>
          <w:lang w:eastAsia="en-US" w:bidi="en-US"/>
        </w:rPr>
        <w:t xml:space="preserve"> </w:t>
      </w:r>
      <w:r>
        <w:t>9268 Шарм-эль-Шейх - Санкт-Петербург.</w:t>
      </w:r>
    </w:p>
    <w:p w:rsidR="008F7509" w:rsidRDefault="00DD3AFD">
      <w:pPr>
        <w:pStyle w:val="100"/>
        <w:framePr w:w="6620" w:h="7297" w:hRule="exact" w:wrap="around" w:vAnchor="page" w:hAnchor="page" w:x="2518" w:y="3140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На основании оформленных протоколом решений комиссии Комитет в течение пяти рабочих дней подготавливает: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right="20" w:firstLine="500"/>
        <w:jc w:val="both"/>
      </w:pPr>
      <w:r>
        <w:t>распоряжение Комитета о выплате материальной помощи либо об отказе в выплате материальной помощи заявителю (далее - распоряжение);</w:t>
      </w:r>
    </w:p>
    <w:p w:rsidR="008F7509" w:rsidRDefault="00DD3AFD">
      <w:pPr>
        <w:pStyle w:val="100"/>
        <w:framePr w:w="6620" w:h="7297" w:hRule="exact" w:wrap="around" w:vAnchor="page" w:hAnchor="page" w:x="2518" w:y="3140"/>
        <w:shd w:val="clear" w:color="auto" w:fill="auto"/>
        <w:spacing w:before="0" w:after="0" w:line="227" w:lineRule="exact"/>
        <w:ind w:left="20" w:firstLine="500"/>
        <w:jc w:val="both"/>
      </w:pPr>
      <w:r>
        <w:t>уведомление заявителю о принятом комиссией решении.</w:t>
      </w:r>
    </w:p>
    <w:p w:rsidR="008F7509" w:rsidRDefault="00DD3AFD">
      <w:pPr>
        <w:pStyle w:val="100"/>
        <w:framePr w:w="6620" w:h="7297" w:hRule="exact" w:wrap="around" w:vAnchor="page" w:hAnchor="page" w:x="2518" w:y="3140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Перечисление материальной помощи на счета, открытые получателями в кредитных организациях, осуществляется Комитетом на основании распоряжения в соответствии с казначейской системой исполнения бюджета.</w:t>
      </w:r>
    </w:p>
    <w:p w:rsidR="008F7509" w:rsidRDefault="00DD3AFD">
      <w:pPr>
        <w:pStyle w:val="100"/>
        <w:framePr w:w="6620" w:h="7297" w:hRule="exact" w:wrap="around" w:vAnchor="page" w:hAnchor="page" w:x="2518" w:y="3140"/>
        <w:numPr>
          <w:ilvl w:val="0"/>
          <w:numId w:val="2"/>
        </w:numPr>
        <w:shd w:val="clear" w:color="auto" w:fill="auto"/>
        <w:spacing w:before="0" w:after="0" w:line="227" w:lineRule="exact"/>
        <w:ind w:left="20" w:right="20" w:firstLine="500"/>
        <w:jc w:val="both"/>
      </w:pPr>
      <w:r>
        <w:t xml:space="preserve"> Финансирование расходов по выплате материальной помощи осуществляется за счет средств областного бюджета Ленинградской области, выделенных из резервного фонда Правительства Ленинградской области.</w:t>
      </w:r>
    </w:p>
    <w:p w:rsidR="008F7509" w:rsidRDefault="008F7509">
      <w:pPr>
        <w:rPr>
          <w:sz w:val="2"/>
          <w:szCs w:val="2"/>
        </w:rPr>
        <w:sectPr w:rsidR="008F75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509" w:rsidRDefault="00741A07">
      <w:pPr>
        <w:rPr>
          <w:sz w:val="2"/>
          <w:szCs w:val="2"/>
        </w:rPr>
        <w:sectPr w:rsidR="008F75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75" style="position:absolute;margin-left:81.8pt;margin-top:146.45pt;width:6in;height:549.1pt;z-index:-251658751;mso-wrap-distance-left:5pt;mso-wrap-distance-right:5pt;mso-position-horizontal-relative:page;mso-position-vertical-relative:page" wrapcoords="0 0">
            <v:imagedata r:id="rId12" o:title="image3"/>
            <w10:wrap anchorx="page" anchory="page"/>
          </v:shape>
        </w:pict>
      </w: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  <w:r>
        <w:pict>
          <v:shape id="_x0000_s1029" type="#_x0000_t75" style="position:absolute;margin-left:96.8pt;margin-top:78.45pt;width:408pt;height:358.55pt;z-index:-251658750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741A07" w:rsidRDefault="00741A07">
      <w:pPr>
        <w:rPr>
          <w:sz w:val="2"/>
          <w:szCs w:val="2"/>
          <w:lang w:val="en-US"/>
        </w:rPr>
      </w:pPr>
    </w:p>
    <w:p w:rsidR="008F7509" w:rsidRDefault="009A6441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75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712470</wp:posOffset>
            </wp:positionV>
            <wp:extent cx="5314950" cy="7628890"/>
            <wp:effectExtent l="0" t="0" r="0" b="0"/>
            <wp:wrapThrough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"/>
                    <a:stretch/>
                  </pic:blipFill>
                  <pic:spPr bwMode="auto">
                    <a:xfrm>
                      <a:off x="0" y="0"/>
                      <a:ext cx="531495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50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07" w:rsidRDefault="00741A07">
      <w:r>
        <w:separator/>
      </w:r>
    </w:p>
  </w:endnote>
  <w:endnote w:type="continuationSeparator" w:id="0">
    <w:p w:rsidR="00741A07" w:rsidRDefault="0074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07" w:rsidRDefault="00741A07"/>
  </w:footnote>
  <w:footnote w:type="continuationSeparator" w:id="0">
    <w:p w:rsidR="00741A07" w:rsidRDefault="00741A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A89"/>
    <w:multiLevelType w:val="multilevel"/>
    <w:tmpl w:val="64883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812AB"/>
    <w:multiLevelType w:val="multilevel"/>
    <w:tmpl w:val="B3A8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7509"/>
    <w:rsid w:val="0069603C"/>
    <w:rsid w:val="00741A07"/>
    <w:rsid w:val="008F7509"/>
    <w:rsid w:val="009A6441"/>
    <w:rsid w:val="00D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0pt">
    <w:name w:val="Основной текст + Times New Roman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David" w:eastAsia="David" w:hAnsi="David" w:cs="Davi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3">
    <w:name w:val="Колонтитул (3)"/>
    <w:basedOn w:val="3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Подпись к картинке (4)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54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43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David" w:eastAsia="David" w:hAnsi="David" w:cs="David"/>
      <w:sz w:val="9"/>
      <w:szCs w:val="9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David" w:eastAsia="David" w:hAnsi="David" w:cs="David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74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0pt">
    <w:name w:val="Основной текст + Times New Roman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David" w:eastAsia="David" w:hAnsi="David" w:cs="Davi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3">
    <w:name w:val="Колонтитул (3)"/>
    <w:basedOn w:val="3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Подпись к картинке (4)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54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43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David" w:eastAsia="David" w:hAnsi="David" w:cs="David"/>
      <w:sz w:val="9"/>
      <w:szCs w:val="9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David" w:eastAsia="David" w:hAnsi="David" w:cs="David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74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B314-6CD2-4480-839B-CD084E7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Гужина</cp:lastModifiedBy>
  <cp:revision>3</cp:revision>
  <dcterms:created xsi:type="dcterms:W3CDTF">2015-11-30T11:31:00Z</dcterms:created>
  <dcterms:modified xsi:type="dcterms:W3CDTF">2015-11-30T13:41:00Z</dcterms:modified>
</cp:coreProperties>
</file>